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6C0B5442"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191150">
        <w:rPr>
          <w:rFonts w:ascii="Verdana" w:hAnsi="Verdana" w:cs="Arial"/>
          <w:b/>
          <w:bCs/>
          <w:szCs w:val="20"/>
        </w:rPr>
        <w:t>9</w:t>
      </w:r>
      <w:r>
        <w:rPr>
          <w:rFonts w:ascii="Verdana" w:hAnsi="Verdana" w:cs="Arial"/>
          <w:b/>
          <w:bCs/>
          <w:szCs w:val="20"/>
        </w:rPr>
        <w:t>/2025</w:t>
      </w:r>
    </w:p>
    <w:p w14:paraId="1E3B6F21" w14:textId="7A7FE466"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191150">
        <w:rPr>
          <w:rFonts w:ascii="Verdana" w:hAnsi="Verdana" w:cs="Arial"/>
          <w:b/>
          <w:bCs/>
          <w:szCs w:val="20"/>
        </w:rPr>
        <w:t>1221</w:t>
      </w:r>
      <w:r>
        <w:rPr>
          <w:rFonts w:ascii="Verdana" w:hAnsi="Verdana" w:cs="Arial"/>
          <w:b/>
          <w:bCs/>
          <w:szCs w:val="20"/>
        </w:rPr>
        <w:t xml:space="preserve">/2025 de </w:t>
      </w:r>
      <w:r w:rsidR="00191150">
        <w:rPr>
          <w:rFonts w:ascii="Verdana" w:hAnsi="Verdana" w:cs="Arial"/>
          <w:b/>
          <w:bCs/>
          <w:szCs w:val="20"/>
        </w:rPr>
        <w:t>14</w:t>
      </w:r>
      <w:r>
        <w:rPr>
          <w:rFonts w:ascii="Verdana" w:hAnsi="Verdana" w:cs="Arial"/>
          <w:b/>
          <w:bCs/>
          <w:szCs w:val="20"/>
        </w:rPr>
        <w:t>/0</w:t>
      </w:r>
      <w:r w:rsidR="00191150">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696CFE51"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191150">
        <w:rPr>
          <w:rFonts w:ascii="Verdana" w:eastAsia="Arial" w:hAnsi="Verdana" w:cs="Arial"/>
          <w:color w:val="000000"/>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0A1F0BF8"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AB3D03">
        <w:rPr>
          <w:rFonts w:ascii="Verdana" w:hAnsi="Verdana" w:cs="Arial"/>
          <w:b/>
          <w:bCs/>
          <w:szCs w:val="20"/>
        </w:rPr>
        <w:t>29</w:t>
      </w:r>
      <w:r>
        <w:rPr>
          <w:rFonts w:ascii="Verdana" w:hAnsi="Verdana" w:cs="Arial"/>
          <w:b/>
          <w:bCs/>
          <w:szCs w:val="20"/>
        </w:rPr>
        <w:t>/</w:t>
      </w:r>
      <w:r w:rsidR="00AB3D03">
        <w:rPr>
          <w:rFonts w:ascii="Verdana" w:hAnsi="Verdana" w:cs="Arial"/>
          <w:b/>
          <w:bCs/>
          <w:szCs w:val="20"/>
        </w:rPr>
        <w:t>0</w:t>
      </w:r>
      <w:r w:rsidR="005D162F">
        <w:rPr>
          <w:rFonts w:ascii="Verdana" w:hAnsi="Verdana" w:cs="Arial"/>
          <w:b/>
          <w:bCs/>
          <w:szCs w:val="20"/>
        </w:rPr>
        <w:t>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672A967D"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AB3D03">
        <w:rPr>
          <w:rFonts w:ascii="Verdana" w:hAnsi="Verdana" w:cs="Arial"/>
          <w:b/>
          <w:bCs/>
          <w:szCs w:val="20"/>
        </w:rPr>
        <w:t>08</w:t>
      </w:r>
      <w:r>
        <w:rPr>
          <w:rFonts w:ascii="Verdana" w:hAnsi="Verdana" w:cs="Arial"/>
          <w:b/>
          <w:bCs/>
          <w:szCs w:val="20"/>
        </w:rPr>
        <w:t>h</w:t>
      </w:r>
      <w:r w:rsidR="00AB3D03">
        <w:rPr>
          <w:rFonts w:ascii="Verdana" w:hAnsi="Verdana" w:cs="Arial"/>
          <w:b/>
          <w:bCs/>
          <w:szCs w:val="20"/>
        </w:rPr>
        <w:t>00</w:t>
      </w:r>
      <w:r>
        <w:rPr>
          <w:rFonts w:ascii="Verdana" w:hAnsi="Verdana" w:cs="Arial"/>
          <w:b/>
          <w:bCs/>
          <w:szCs w:val="20"/>
        </w:rPr>
        <w:t xml:space="preserve">min as </w:t>
      </w:r>
      <w:r w:rsidR="00AB3D03">
        <w:rPr>
          <w:rFonts w:ascii="Verdana" w:hAnsi="Verdana" w:cs="Arial"/>
          <w:b/>
          <w:bCs/>
          <w:szCs w:val="20"/>
        </w:rPr>
        <w:t>14</w:t>
      </w:r>
      <w:r>
        <w:rPr>
          <w:rFonts w:ascii="Verdana" w:hAnsi="Verdana" w:cs="Arial"/>
          <w:b/>
          <w:bCs/>
          <w:szCs w:val="20"/>
        </w:rPr>
        <w:t>h</w:t>
      </w:r>
      <w:r w:rsidR="00AB3D03">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5DF2B0F3"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bookmarkStart w:id="3" w:name="_Hlk204082349"/>
      <w:r w:rsidR="00191150">
        <w:rPr>
          <w:rFonts w:ascii="Verdana" w:hAnsi="Verdana" w:cs="Arial"/>
          <w:szCs w:val="20"/>
        </w:rPr>
        <w:t>a</w:t>
      </w:r>
      <w:r w:rsidR="00191150" w:rsidRPr="00B76642">
        <w:rPr>
          <w:rFonts w:ascii="Verdana" w:hAnsi="Verdana" w:cs="Arial"/>
          <w:szCs w:val="20"/>
        </w:rPr>
        <w:t xml:space="preserve">quisição de </w:t>
      </w:r>
      <w:r w:rsidR="00191150" w:rsidRPr="00B76642">
        <w:rPr>
          <w:rFonts w:ascii="Verdana" w:eastAsia="Arial" w:hAnsi="Verdana" w:cs="Arial"/>
          <w:szCs w:val="20"/>
        </w:rPr>
        <w:t>Equipamentos de Informática, imprescindíveis para o funcionamento da internet na EMEFTI Bem Viver</w:t>
      </w:r>
      <w:r w:rsidR="00191150" w:rsidRPr="00B76642">
        <w:rPr>
          <w:rFonts w:ascii="Verdana" w:hAnsi="Verdana" w:cs="Arial"/>
          <w:szCs w:val="20"/>
        </w:rPr>
        <w:t>,</w:t>
      </w:r>
      <w:r w:rsidR="00191150" w:rsidRPr="00B76642">
        <w:rPr>
          <w:rFonts w:ascii="Verdana" w:eastAsia="Times New Roman" w:hAnsi="Verdana" w:cs="Arial"/>
          <w:szCs w:val="20"/>
        </w:rPr>
        <w:t xml:space="preserve"> pertencente a Secretaria Municipal de Educação</w:t>
      </w:r>
      <w:r w:rsidR="009F5B85" w:rsidRPr="00F41219">
        <w:rPr>
          <w:rFonts w:ascii="Verdana" w:eastAsia="Times New Roman" w:hAnsi="Verdana" w:cs="Arial"/>
          <w:iCs/>
          <w:color w:val="000000"/>
          <w:szCs w:val="20"/>
          <w:lang w:eastAsia="pt-BR" w:bidi="ar-SA"/>
        </w:rPr>
        <w:t>,</w:t>
      </w:r>
      <w:r w:rsidR="009F5B85" w:rsidRPr="00F41219">
        <w:rPr>
          <w:rFonts w:ascii="Verdana" w:eastAsia="Arial" w:hAnsi="Verdana" w:cs="Arial"/>
          <w:iCs/>
          <w:szCs w:val="20"/>
          <w:lang w:bidi="ar-SA"/>
        </w:rPr>
        <w:t xml:space="preserve"> deste município</w:t>
      </w:r>
      <w:bookmarkEnd w:id="3"/>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028"/>
        <w:gridCol w:w="6327"/>
        <w:gridCol w:w="910"/>
        <w:gridCol w:w="1386"/>
      </w:tblGrid>
      <w:tr w:rsidR="00191150" w:rsidRPr="00B76642" w14:paraId="023AD1A0" w14:textId="77777777" w:rsidTr="00253136">
        <w:trPr>
          <w:jc w:val="center"/>
        </w:trPr>
        <w:tc>
          <w:tcPr>
            <w:tcW w:w="1028" w:type="dxa"/>
          </w:tcPr>
          <w:p w14:paraId="7413BF98" w14:textId="77777777" w:rsidR="00191150" w:rsidRPr="00B76642" w:rsidRDefault="00191150" w:rsidP="003939AF">
            <w:pPr>
              <w:pStyle w:val="Contedodatabela"/>
              <w:widowControl w:val="0"/>
              <w:spacing w:line="276" w:lineRule="auto"/>
              <w:rPr>
                <w:rFonts w:ascii="Verdana" w:hAnsi="Verdana"/>
                <w:sz w:val="20"/>
              </w:rPr>
            </w:pPr>
            <w:r w:rsidRPr="00B76642">
              <w:rPr>
                <w:rFonts w:ascii="Verdana" w:hAnsi="Verdana"/>
                <w:b/>
                <w:bCs/>
                <w:color w:val="000000"/>
                <w:sz w:val="20"/>
              </w:rPr>
              <w:t>ITEM</w:t>
            </w:r>
          </w:p>
        </w:tc>
        <w:tc>
          <w:tcPr>
            <w:tcW w:w="6327" w:type="dxa"/>
          </w:tcPr>
          <w:p w14:paraId="34AA1631" w14:textId="77777777" w:rsidR="00191150" w:rsidRPr="00B76642" w:rsidRDefault="00191150" w:rsidP="003939AF">
            <w:pPr>
              <w:pStyle w:val="Contedodatabela"/>
              <w:widowControl w:val="0"/>
              <w:spacing w:line="276" w:lineRule="auto"/>
              <w:jc w:val="center"/>
              <w:rPr>
                <w:rFonts w:ascii="Verdana" w:hAnsi="Verdana"/>
                <w:sz w:val="20"/>
              </w:rPr>
            </w:pPr>
            <w:r w:rsidRPr="00B76642">
              <w:rPr>
                <w:rFonts w:ascii="Verdana" w:hAnsi="Verdana"/>
                <w:b/>
                <w:bCs/>
                <w:color w:val="000000"/>
                <w:sz w:val="20"/>
              </w:rPr>
              <w:t>DESCRIÇÃO</w:t>
            </w:r>
          </w:p>
        </w:tc>
        <w:tc>
          <w:tcPr>
            <w:tcW w:w="910" w:type="dxa"/>
          </w:tcPr>
          <w:p w14:paraId="7C2225E5" w14:textId="519258F5" w:rsidR="00191150" w:rsidRPr="00B76642" w:rsidRDefault="00191150" w:rsidP="003939AF">
            <w:pPr>
              <w:pStyle w:val="Contedodatabela"/>
              <w:widowControl w:val="0"/>
              <w:spacing w:line="276" w:lineRule="auto"/>
              <w:rPr>
                <w:rFonts w:ascii="Verdana" w:hAnsi="Verdana"/>
                <w:sz w:val="20"/>
              </w:rPr>
            </w:pPr>
            <w:r w:rsidRPr="00B76642">
              <w:rPr>
                <w:rFonts w:ascii="Verdana" w:hAnsi="Verdana"/>
                <w:b/>
                <w:bCs/>
                <w:color w:val="000000"/>
                <w:sz w:val="20"/>
              </w:rPr>
              <w:t>UNID</w:t>
            </w:r>
          </w:p>
        </w:tc>
        <w:tc>
          <w:tcPr>
            <w:tcW w:w="1386" w:type="dxa"/>
          </w:tcPr>
          <w:p w14:paraId="4514C910" w14:textId="766B93B4" w:rsidR="00191150" w:rsidRPr="00B76642" w:rsidRDefault="00191150" w:rsidP="003939AF">
            <w:pPr>
              <w:pStyle w:val="Contedodatabela"/>
              <w:widowControl w:val="0"/>
              <w:spacing w:line="276" w:lineRule="auto"/>
              <w:rPr>
                <w:rFonts w:ascii="Verdana" w:hAnsi="Verdana"/>
                <w:sz w:val="20"/>
              </w:rPr>
            </w:pPr>
            <w:r w:rsidRPr="00B76642">
              <w:rPr>
                <w:rFonts w:ascii="Verdana" w:hAnsi="Verdana"/>
                <w:b/>
                <w:bCs/>
                <w:color w:val="000000"/>
                <w:sz w:val="20"/>
              </w:rPr>
              <w:t>QUANT</w:t>
            </w:r>
          </w:p>
        </w:tc>
      </w:tr>
      <w:tr w:rsidR="00191150" w:rsidRPr="00B76642" w14:paraId="543A3441" w14:textId="77777777" w:rsidTr="00253136">
        <w:trPr>
          <w:jc w:val="center"/>
        </w:trPr>
        <w:tc>
          <w:tcPr>
            <w:tcW w:w="1028" w:type="dxa"/>
          </w:tcPr>
          <w:p w14:paraId="258885FF" w14:textId="77777777" w:rsidR="00191150" w:rsidRPr="00B76642" w:rsidRDefault="00191150" w:rsidP="003939AF">
            <w:pPr>
              <w:pStyle w:val="Contedodatabela"/>
              <w:widowControl w:val="0"/>
              <w:spacing w:line="276" w:lineRule="auto"/>
              <w:rPr>
                <w:rFonts w:ascii="Verdana" w:hAnsi="Verdana"/>
                <w:sz w:val="20"/>
              </w:rPr>
            </w:pPr>
            <w:r w:rsidRPr="00B76642">
              <w:rPr>
                <w:rFonts w:ascii="Verdana" w:hAnsi="Verdana"/>
                <w:color w:val="000000"/>
                <w:sz w:val="20"/>
              </w:rPr>
              <w:t>01</w:t>
            </w:r>
          </w:p>
        </w:tc>
        <w:tc>
          <w:tcPr>
            <w:tcW w:w="6327" w:type="dxa"/>
          </w:tcPr>
          <w:p w14:paraId="01895B30"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 xml:space="preserve">MINI RACK DE PAREDE 5U </w:t>
            </w:r>
            <w:r w:rsidRPr="00B76642">
              <w:rPr>
                <w:rFonts w:ascii="Verdana" w:hAnsi="Verdana" w:cs="Arial"/>
                <w:color w:val="000000"/>
                <w:szCs w:val="20"/>
              </w:rPr>
              <w:br/>
              <w:t>mini rack 5u x 350mm porta c/ visor acrílico preto.</w:t>
            </w:r>
          </w:p>
          <w:p w14:paraId="0D7BF8DD" w14:textId="77777777" w:rsidR="00191150" w:rsidRPr="00B76642" w:rsidRDefault="00191150" w:rsidP="003939AF">
            <w:pPr>
              <w:spacing w:line="276" w:lineRule="auto"/>
              <w:jc w:val="both"/>
              <w:rPr>
                <w:rFonts w:ascii="Verdana" w:hAnsi="Verdana" w:cs="Arial"/>
                <w:color w:val="000000"/>
                <w:szCs w:val="20"/>
              </w:rPr>
            </w:pPr>
          </w:p>
          <w:p w14:paraId="6806E125"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Dimensões:</w:t>
            </w:r>
          </w:p>
          <w:p w14:paraId="6AF829E2"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Altura = 25cm</w:t>
            </w:r>
          </w:p>
          <w:p w14:paraId="4D6BB8BD"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Largura = 50cm</w:t>
            </w:r>
          </w:p>
          <w:p w14:paraId="389B0B65"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Profundidade = 35cm</w:t>
            </w:r>
          </w:p>
          <w:p w14:paraId="2F10E846" w14:textId="77777777" w:rsidR="00191150" w:rsidRPr="00B76642" w:rsidRDefault="00191150" w:rsidP="003939AF">
            <w:pPr>
              <w:spacing w:line="276" w:lineRule="auto"/>
              <w:jc w:val="both"/>
              <w:rPr>
                <w:rFonts w:ascii="Verdana" w:hAnsi="Verdana" w:cs="Arial"/>
                <w:color w:val="000000"/>
                <w:szCs w:val="20"/>
              </w:rPr>
            </w:pPr>
          </w:p>
          <w:p w14:paraId="36ABA351"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Rack para acomodação e instalação de equipamentos de informática em padrão 19 polegadas, segurança eletrônica e telecom.</w:t>
            </w:r>
          </w:p>
          <w:p w14:paraId="71A524C0" w14:textId="77777777" w:rsidR="00191150" w:rsidRPr="00B76642" w:rsidRDefault="00191150" w:rsidP="003939AF">
            <w:pPr>
              <w:spacing w:line="276" w:lineRule="auto"/>
              <w:jc w:val="both"/>
              <w:rPr>
                <w:rFonts w:ascii="Verdana" w:hAnsi="Verdana" w:cs="Arial"/>
                <w:color w:val="000000"/>
                <w:szCs w:val="20"/>
              </w:rPr>
            </w:pPr>
          </w:p>
          <w:p w14:paraId="677FE125"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Especificações técnicas:</w:t>
            </w:r>
          </w:p>
          <w:p w14:paraId="2FED2AF9"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 estruturas confeccionadas em aço soldado.</w:t>
            </w:r>
          </w:p>
          <w:p w14:paraId="389666D4"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 porta em aço com visor de acrílico.</w:t>
            </w:r>
          </w:p>
          <w:p w14:paraId="7CF39AB8"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 chaves de segurança.</w:t>
            </w:r>
          </w:p>
          <w:p w14:paraId="28837E87"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 pintura eletrostática texturizada.</w:t>
            </w:r>
          </w:p>
        </w:tc>
        <w:tc>
          <w:tcPr>
            <w:tcW w:w="910" w:type="dxa"/>
          </w:tcPr>
          <w:p w14:paraId="5799DA48" w14:textId="77777777" w:rsidR="00191150" w:rsidRPr="00B76642" w:rsidRDefault="00191150" w:rsidP="003939AF">
            <w:pPr>
              <w:pStyle w:val="Contedodatabela"/>
              <w:widowControl w:val="0"/>
              <w:spacing w:line="276" w:lineRule="auto"/>
              <w:rPr>
                <w:rFonts w:ascii="Verdana" w:hAnsi="Verdana"/>
                <w:sz w:val="20"/>
              </w:rPr>
            </w:pPr>
            <w:r w:rsidRPr="00B76642">
              <w:rPr>
                <w:rFonts w:ascii="Verdana" w:hAnsi="Verdana"/>
                <w:color w:val="000000"/>
                <w:sz w:val="20"/>
              </w:rPr>
              <w:t>und</w:t>
            </w:r>
          </w:p>
        </w:tc>
        <w:tc>
          <w:tcPr>
            <w:tcW w:w="1386" w:type="dxa"/>
          </w:tcPr>
          <w:p w14:paraId="4457E2CF" w14:textId="77777777" w:rsidR="00191150" w:rsidRPr="00B76642" w:rsidRDefault="00191150" w:rsidP="003939AF">
            <w:pPr>
              <w:pStyle w:val="Contedodatabela"/>
              <w:widowControl w:val="0"/>
              <w:spacing w:line="276" w:lineRule="auto"/>
              <w:rPr>
                <w:rFonts w:ascii="Verdana" w:hAnsi="Verdana"/>
                <w:sz w:val="20"/>
              </w:rPr>
            </w:pPr>
            <w:r w:rsidRPr="00B76642">
              <w:rPr>
                <w:rFonts w:ascii="Verdana" w:hAnsi="Verdana"/>
                <w:color w:val="000000"/>
                <w:sz w:val="20"/>
              </w:rPr>
              <w:t xml:space="preserve">01 </w:t>
            </w:r>
          </w:p>
        </w:tc>
      </w:tr>
      <w:tr w:rsidR="00191150" w:rsidRPr="00B76642" w14:paraId="57E5904D" w14:textId="77777777" w:rsidTr="00253136">
        <w:trPr>
          <w:jc w:val="center"/>
        </w:trPr>
        <w:tc>
          <w:tcPr>
            <w:tcW w:w="1028" w:type="dxa"/>
          </w:tcPr>
          <w:p w14:paraId="57F378FB" w14:textId="77777777" w:rsidR="00191150" w:rsidRPr="00B76642" w:rsidRDefault="00191150" w:rsidP="003939AF">
            <w:pPr>
              <w:pStyle w:val="Contedodatabela"/>
              <w:widowControl w:val="0"/>
              <w:spacing w:line="276" w:lineRule="auto"/>
              <w:rPr>
                <w:rFonts w:ascii="Verdana" w:hAnsi="Verdana"/>
                <w:color w:val="000000"/>
                <w:sz w:val="20"/>
              </w:rPr>
            </w:pPr>
            <w:r w:rsidRPr="00B76642">
              <w:rPr>
                <w:rFonts w:ascii="Verdana" w:hAnsi="Verdana"/>
                <w:color w:val="000000"/>
                <w:sz w:val="20"/>
              </w:rPr>
              <w:t>02</w:t>
            </w:r>
          </w:p>
        </w:tc>
        <w:tc>
          <w:tcPr>
            <w:tcW w:w="6327" w:type="dxa"/>
          </w:tcPr>
          <w:p w14:paraId="32750715"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SWITCH 24 PORTAS GIGABIT 10/100/1000 PARA RACK</w:t>
            </w:r>
          </w:p>
          <w:p w14:paraId="4E9D788F" w14:textId="77777777" w:rsidR="00191150" w:rsidRPr="00B76642" w:rsidRDefault="00191150" w:rsidP="003939AF">
            <w:pPr>
              <w:spacing w:line="276" w:lineRule="auto"/>
              <w:jc w:val="both"/>
              <w:rPr>
                <w:rFonts w:ascii="Verdana" w:hAnsi="Verdana" w:cs="Arial"/>
                <w:color w:val="000000"/>
                <w:szCs w:val="20"/>
              </w:rPr>
            </w:pPr>
          </w:p>
          <w:p w14:paraId="0A26EE2E"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Portas incluídas: 24 portas rj-45 com poe, 4 portas sfp</w:t>
            </w:r>
          </w:p>
          <w:p w14:paraId="128C013A"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Tipo de telecomunicação: store and forward</w:t>
            </w:r>
          </w:p>
          <w:p w14:paraId="2017CF7C"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Capacidade de comutação: 48gbps</w:t>
            </w:r>
          </w:p>
          <w:p w14:paraId="4C7F917A"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Administrável</w:t>
            </w:r>
          </w:p>
          <w:p w14:paraId="54FCCF75"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Largura x profundidade x altura: 440mm x 330mm x 44mm</w:t>
            </w:r>
          </w:p>
          <w:p w14:paraId="01AFA90E" w14:textId="77777777" w:rsidR="00191150" w:rsidRPr="00B76642" w:rsidRDefault="00191150" w:rsidP="003939AF">
            <w:pPr>
              <w:spacing w:line="276" w:lineRule="auto"/>
              <w:jc w:val="both"/>
              <w:rPr>
                <w:rFonts w:ascii="Verdana" w:hAnsi="Verdana"/>
                <w:szCs w:val="20"/>
              </w:rPr>
            </w:pPr>
            <w:r w:rsidRPr="00B76642">
              <w:rPr>
                <w:rFonts w:ascii="Verdana" w:hAnsi="Verdana" w:cs="Arial"/>
                <w:color w:val="000000"/>
                <w:szCs w:val="20"/>
              </w:rPr>
              <w:t>Montado em rack.</w:t>
            </w:r>
          </w:p>
        </w:tc>
        <w:tc>
          <w:tcPr>
            <w:tcW w:w="910" w:type="dxa"/>
          </w:tcPr>
          <w:p w14:paraId="4AF520A1" w14:textId="77777777" w:rsidR="00191150" w:rsidRPr="00B76642" w:rsidRDefault="00191150" w:rsidP="003939AF">
            <w:pPr>
              <w:pStyle w:val="Contedodatabela"/>
              <w:widowControl w:val="0"/>
              <w:spacing w:line="276" w:lineRule="auto"/>
              <w:rPr>
                <w:rFonts w:ascii="Verdana" w:hAnsi="Verdana"/>
                <w:color w:val="000000"/>
                <w:sz w:val="20"/>
              </w:rPr>
            </w:pPr>
            <w:r w:rsidRPr="00B76642">
              <w:rPr>
                <w:rFonts w:ascii="Verdana" w:hAnsi="Verdana"/>
                <w:color w:val="000000"/>
                <w:sz w:val="20"/>
              </w:rPr>
              <w:t>Und</w:t>
            </w:r>
          </w:p>
        </w:tc>
        <w:tc>
          <w:tcPr>
            <w:tcW w:w="1386" w:type="dxa"/>
          </w:tcPr>
          <w:p w14:paraId="38F19037" w14:textId="77777777" w:rsidR="00191150" w:rsidRPr="00B76642" w:rsidRDefault="00191150" w:rsidP="003939AF">
            <w:pPr>
              <w:pStyle w:val="Contedodatabela"/>
              <w:widowControl w:val="0"/>
              <w:spacing w:line="276" w:lineRule="auto"/>
              <w:rPr>
                <w:rFonts w:ascii="Verdana" w:hAnsi="Verdana"/>
                <w:color w:val="000000"/>
                <w:sz w:val="20"/>
              </w:rPr>
            </w:pPr>
            <w:r w:rsidRPr="00B76642">
              <w:rPr>
                <w:rFonts w:ascii="Verdana" w:hAnsi="Verdana"/>
                <w:color w:val="000000"/>
                <w:sz w:val="20"/>
              </w:rPr>
              <w:t>01</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3DB6712E" w14:textId="77777777" w:rsidR="00E119C3" w:rsidRDefault="00E119C3"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lastRenderedPageBreak/>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negociação poderá ser feita com os demais fornecedores classificados, respeitada a ordem de classificação, quando o primeiro colocado, mesmo após a negociação, for </w:t>
      </w:r>
      <w:r>
        <w:rPr>
          <w:rFonts w:ascii="Verdana" w:hAnsi="Verdana" w:cs="Arial"/>
          <w:szCs w:val="20"/>
        </w:rPr>
        <w:lastRenderedPageBreak/>
        <w:t>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w:t>
      </w:r>
      <w:r>
        <w:rPr>
          <w:rFonts w:ascii="Verdana" w:hAnsi="Verdana" w:cs="Arial"/>
          <w:bCs/>
          <w:szCs w:val="20"/>
        </w:rPr>
        <w:lastRenderedPageBreak/>
        <w:t>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7BFAD935"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9F5B85">
        <w:rPr>
          <w:rFonts w:ascii="Verdana" w:hAnsi="Verdana" w:cs="Arial"/>
          <w:szCs w:val="20"/>
        </w:rPr>
        <w:t>03</w:t>
      </w:r>
      <w:r>
        <w:rPr>
          <w:rFonts w:ascii="Verdana" w:hAnsi="Verdana" w:cs="Arial"/>
          <w:szCs w:val="20"/>
        </w:rPr>
        <w:t xml:space="preserve"> de </w:t>
      </w:r>
      <w:r w:rsidR="009F5B85">
        <w:rPr>
          <w:rFonts w:ascii="Verdana" w:hAnsi="Verdana" w:cs="Arial"/>
          <w:szCs w:val="20"/>
        </w:rPr>
        <w:t>junho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0BC7" w14:textId="77777777" w:rsidR="00E26984" w:rsidRDefault="00E26984">
      <w:r>
        <w:separator/>
      </w:r>
    </w:p>
  </w:endnote>
  <w:endnote w:type="continuationSeparator" w:id="0">
    <w:p w14:paraId="00C39F37" w14:textId="77777777" w:rsidR="00E26984" w:rsidRDefault="00E2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E00B9" w14:textId="77777777" w:rsidR="00E26984" w:rsidRDefault="00E26984">
      <w:r>
        <w:separator/>
      </w:r>
    </w:p>
  </w:footnote>
  <w:footnote w:type="continuationSeparator" w:id="0">
    <w:p w14:paraId="1EAE0D41" w14:textId="77777777" w:rsidR="00E26984" w:rsidRDefault="00E26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344C4"/>
    <w:rsid w:val="001871F0"/>
    <w:rsid w:val="00191150"/>
    <w:rsid w:val="001A57FE"/>
    <w:rsid w:val="00222176"/>
    <w:rsid w:val="00253136"/>
    <w:rsid w:val="002E2789"/>
    <w:rsid w:val="00395BDE"/>
    <w:rsid w:val="003E4CA8"/>
    <w:rsid w:val="004748A7"/>
    <w:rsid w:val="004A052E"/>
    <w:rsid w:val="00512728"/>
    <w:rsid w:val="00525594"/>
    <w:rsid w:val="00530369"/>
    <w:rsid w:val="005A1E29"/>
    <w:rsid w:val="005D162F"/>
    <w:rsid w:val="00621189"/>
    <w:rsid w:val="00632408"/>
    <w:rsid w:val="00797435"/>
    <w:rsid w:val="007A35A7"/>
    <w:rsid w:val="007C6CD2"/>
    <w:rsid w:val="008039BB"/>
    <w:rsid w:val="00863C60"/>
    <w:rsid w:val="008B34E5"/>
    <w:rsid w:val="0098391F"/>
    <w:rsid w:val="009F5B85"/>
    <w:rsid w:val="00AB3D03"/>
    <w:rsid w:val="00BB34E0"/>
    <w:rsid w:val="00BB468F"/>
    <w:rsid w:val="00C00F6D"/>
    <w:rsid w:val="00C02B81"/>
    <w:rsid w:val="00C42948"/>
    <w:rsid w:val="00C87DF7"/>
    <w:rsid w:val="00CF6CD8"/>
    <w:rsid w:val="00DD436B"/>
    <w:rsid w:val="00E0034F"/>
    <w:rsid w:val="00E119C3"/>
    <w:rsid w:val="00E26984"/>
    <w:rsid w:val="00E275D8"/>
    <w:rsid w:val="00E40AA6"/>
    <w:rsid w:val="00E84B37"/>
    <w:rsid w:val="00EF5EAA"/>
    <w:rsid w:val="00F23A9B"/>
    <w:rsid w:val="00F50658"/>
    <w:rsid w:val="00F5476C"/>
    <w:rsid w:val="00F6418F"/>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10</Pages>
  <Words>4804</Words>
  <Characters>25943</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86</cp:revision>
  <cp:lastPrinted>2025-08-13T11:52:00Z</cp:lastPrinted>
  <dcterms:created xsi:type="dcterms:W3CDTF">2024-02-27T18:18:00Z</dcterms:created>
  <dcterms:modified xsi:type="dcterms:W3CDTF">2025-08-13T11:53:00Z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